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46018" w:rsidRDefault="00146018" w:rsidP="00146018">
      <w:pPr>
        <w:framePr w:hSpace="180" w:wrap="auto" w:vAnchor="text" w:hAnchor="text" w:x="180" w:y="1"/>
        <w:rPr>
          <w:noProof/>
        </w:rPr>
      </w:pPr>
      <w:r>
        <w:rPr>
          <w:noProof/>
          <w:lang w:eastAsia="hu-HU"/>
        </w:rPr>
        <w:drawing>
          <wp:inline distT="0" distB="0" distL="0" distR="0" wp14:anchorId="066E2322" wp14:editId="4A46817A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6018" w:rsidRDefault="00146018" w:rsidP="00146018">
      <w:pPr>
        <w:pStyle w:val="lfej"/>
        <w:tabs>
          <w:tab w:val="clear" w:pos="4536"/>
          <w:tab w:val="left" w:pos="4962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Gádoros Nagyközség Önkormányzata</w:t>
      </w:r>
    </w:p>
    <w:p w:rsidR="00146018" w:rsidRDefault="00146018" w:rsidP="00146018">
      <w:pPr>
        <w:pStyle w:val="lfej"/>
        <w:tabs>
          <w:tab w:val="left" w:pos="3686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5932 Gádoros, Kossuth u. 16.</w:t>
      </w:r>
    </w:p>
    <w:p w:rsidR="00146018" w:rsidRDefault="00146018" w:rsidP="00146018">
      <w:pPr>
        <w:pStyle w:val="lfej"/>
        <w:tabs>
          <w:tab w:val="left" w:pos="3686"/>
        </w:tabs>
        <w:rPr>
          <w:rFonts w:ascii="Monotype Corsiva" w:hAnsi="Monotype Corsiva"/>
        </w:rPr>
      </w:pPr>
      <w:r>
        <w:rPr>
          <w:rFonts w:ascii="Monotype Corsiva" w:hAnsi="Monotype Corsiva"/>
          <w:b/>
          <w:sz w:val="32"/>
        </w:rPr>
        <w:tab/>
      </w:r>
    </w:p>
    <w:p w:rsidR="00146018" w:rsidRDefault="00146018" w:rsidP="00146018">
      <w:pPr>
        <w:pStyle w:val="lfej"/>
      </w:pPr>
    </w:p>
    <w:p w:rsidR="00146018" w:rsidRDefault="00146018" w:rsidP="00146018"/>
    <w:p w:rsidR="00146018" w:rsidRDefault="00146018" w:rsidP="00146018">
      <w:pPr>
        <w:shd w:val="clear" w:color="auto" w:fill="FFFFFF"/>
        <w:jc w:val="center"/>
        <w:rPr>
          <w:rFonts w:ascii="Arial" w:hAnsi="Arial" w:cs="Arial"/>
          <w:sz w:val="38"/>
          <w:szCs w:val="38"/>
        </w:rPr>
      </w:pPr>
    </w:p>
    <w:p w:rsidR="00146018" w:rsidRDefault="00146018" w:rsidP="00146018">
      <w:pPr>
        <w:shd w:val="clear" w:color="auto" w:fill="FFFFFF"/>
        <w:jc w:val="center"/>
        <w:rPr>
          <w:sz w:val="32"/>
          <w:szCs w:val="32"/>
        </w:rPr>
      </w:pPr>
      <w:r>
        <w:rPr>
          <w:sz w:val="32"/>
          <w:szCs w:val="32"/>
        </w:rPr>
        <w:t>ELŐTERJESZTÉS</w:t>
      </w:r>
    </w:p>
    <w:p w:rsidR="00146018" w:rsidRDefault="00146018" w:rsidP="00146018">
      <w:pPr>
        <w:shd w:val="clear" w:color="auto" w:fill="FFFFFF"/>
        <w:jc w:val="center"/>
        <w:rPr>
          <w:sz w:val="32"/>
          <w:szCs w:val="32"/>
        </w:rPr>
      </w:pPr>
      <w:r>
        <w:rPr>
          <w:sz w:val="32"/>
          <w:szCs w:val="32"/>
        </w:rPr>
        <w:t>a KÉPVISELŐ-TESTÜLET 2019. december 12-ei rendkívüli ülésére</w:t>
      </w:r>
    </w:p>
    <w:p w:rsidR="00146018" w:rsidRDefault="00146018" w:rsidP="00146018">
      <w:pPr>
        <w:shd w:val="clear" w:color="auto" w:fill="FFFFFF"/>
      </w:pPr>
    </w:p>
    <w:p w:rsidR="00146018" w:rsidRDefault="00146018" w:rsidP="00146018">
      <w:pPr>
        <w:shd w:val="clear" w:color="auto" w:fill="FFFFFF"/>
      </w:pPr>
    </w:p>
    <w:p w:rsidR="00146018" w:rsidRPr="003D4EAA" w:rsidRDefault="00146018" w:rsidP="003D4EAA">
      <w:pPr>
        <w:pStyle w:val="Listaszerbekezds"/>
        <w:numPr>
          <w:ilvl w:val="0"/>
          <w:numId w:val="7"/>
        </w:numPr>
        <w:shd w:val="clear" w:color="auto" w:fill="FFFFFF"/>
        <w:rPr>
          <w:b/>
          <w:u w:val="single"/>
        </w:rPr>
      </w:pPr>
      <w:bookmarkStart w:id="0" w:name="_GoBack"/>
      <w:bookmarkEnd w:id="0"/>
      <w:r w:rsidRPr="003D4EAA">
        <w:rPr>
          <w:b/>
          <w:u w:val="single"/>
        </w:rPr>
        <w:t>Napirend:</w:t>
      </w:r>
    </w:p>
    <w:p w:rsidR="00146018" w:rsidRDefault="00146018" w:rsidP="00146018">
      <w:pPr>
        <w:shd w:val="clear" w:color="auto" w:fill="FFFFFF"/>
      </w:pPr>
    </w:p>
    <w:p w:rsidR="00146018" w:rsidRPr="00146018" w:rsidRDefault="00146018" w:rsidP="00146018">
      <w:pPr>
        <w:shd w:val="clear" w:color="auto" w:fill="FFFFFF"/>
        <w:rPr>
          <w:bCs/>
        </w:rPr>
      </w:pPr>
      <w:r>
        <w:rPr>
          <w:b/>
        </w:rPr>
        <w:t xml:space="preserve">Tárgy: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146018">
        <w:rPr>
          <w:bCs/>
        </w:rPr>
        <w:t>Bokányi Dezső utca elnevezésének megváltoztatása tárgyában</w:t>
      </w:r>
    </w:p>
    <w:p w:rsidR="00146018" w:rsidRDefault="00146018" w:rsidP="00146018">
      <w:pPr>
        <w:shd w:val="clear" w:color="auto" w:fill="FFFFFF"/>
      </w:pPr>
    </w:p>
    <w:p w:rsidR="00146018" w:rsidRDefault="00146018" w:rsidP="00146018">
      <w:pPr>
        <w:shd w:val="clear" w:color="auto" w:fill="FFFFFF"/>
      </w:pPr>
      <w:r>
        <w:rPr>
          <w:b/>
        </w:rPr>
        <w:t>Előterjesztő: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t>Dr. Szilágyi Tibor Polgármester</w:t>
      </w:r>
    </w:p>
    <w:p w:rsidR="00146018" w:rsidRDefault="00146018" w:rsidP="00146018">
      <w:pPr>
        <w:shd w:val="clear" w:color="auto" w:fill="FFFFFF"/>
      </w:pPr>
    </w:p>
    <w:p w:rsidR="00146018" w:rsidRDefault="00146018" w:rsidP="00146018">
      <w:pPr>
        <w:shd w:val="clear" w:color="auto" w:fill="FFFFFF"/>
      </w:pPr>
      <w:r>
        <w:rPr>
          <w:b/>
        </w:rPr>
        <w:t>Készítette: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t>Dr. Olasz Imréné dr. jegyző</w:t>
      </w:r>
    </w:p>
    <w:p w:rsidR="00146018" w:rsidRDefault="00146018" w:rsidP="00146018">
      <w:pPr>
        <w:shd w:val="clear" w:color="auto" w:fill="FFFFFF"/>
      </w:pPr>
    </w:p>
    <w:p w:rsidR="00146018" w:rsidRPr="003353A4" w:rsidRDefault="00146018" w:rsidP="00146018">
      <w:pPr>
        <w:shd w:val="clear" w:color="auto" w:fill="FFFFFF"/>
        <w:rPr>
          <w:bCs/>
        </w:rPr>
      </w:pPr>
      <w:r>
        <w:rPr>
          <w:b/>
        </w:rPr>
        <w:t>Előzetesen tárgyalja:</w:t>
      </w:r>
      <w:r>
        <w:rPr>
          <w:b/>
        </w:rPr>
        <w:tab/>
      </w:r>
    </w:p>
    <w:p w:rsidR="00146018" w:rsidRDefault="00146018" w:rsidP="00146018">
      <w:pPr>
        <w:shd w:val="clear" w:color="auto" w:fill="FFFFFF"/>
        <w:tabs>
          <w:tab w:val="left" w:pos="2268"/>
        </w:tabs>
      </w:pPr>
      <w:r>
        <w:tab/>
      </w:r>
      <w:r>
        <w:tab/>
      </w:r>
    </w:p>
    <w:p w:rsidR="00146018" w:rsidRDefault="00146018" w:rsidP="00146018">
      <w:pPr>
        <w:shd w:val="clear" w:color="auto" w:fill="FFFFFF"/>
        <w:tabs>
          <w:tab w:val="left" w:pos="2268"/>
        </w:tabs>
      </w:pPr>
    </w:p>
    <w:p w:rsidR="00146018" w:rsidRDefault="00146018" w:rsidP="00146018">
      <w:pPr>
        <w:shd w:val="clear" w:color="auto" w:fill="FFFFFF"/>
        <w:rPr>
          <w:b/>
        </w:rPr>
      </w:pPr>
      <w:r>
        <w:rPr>
          <w:b/>
        </w:rPr>
        <w:t xml:space="preserve">Az előterjesztés a jogszabályi rendelkezéseknek megfelel: </w:t>
      </w:r>
      <w:r>
        <w:t>dr. Olasz Imréné dr. s.k.</w:t>
      </w:r>
    </w:p>
    <w:p w:rsidR="00146018" w:rsidRDefault="00146018" w:rsidP="00146018">
      <w:pPr>
        <w:shd w:val="clear" w:color="auto" w:fill="FFFFFF"/>
      </w:pPr>
    </w:p>
    <w:p w:rsidR="00146018" w:rsidRDefault="00146018" w:rsidP="00146018">
      <w:pPr>
        <w:shd w:val="clear" w:color="auto" w:fill="FFFFFF"/>
      </w:pPr>
    </w:p>
    <w:p w:rsidR="00146018" w:rsidRDefault="00146018" w:rsidP="00146018">
      <w:pPr>
        <w:shd w:val="clear" w:color="auto" w:fill="FFFFFF"/>
        <w:rPr>
          <w:b/>
        </w:rPr>
      </w:pPr>
      <w:r>
        <w:rPr>
          <w:b/>
        </w:rPr>
        <w:t xml:space="preserve">Az előterjesztéssel kapcsolatos törvényességi észrevétel: </w:t>
      </w:r>
    </w:p>
    <w:p w:rsidR="00146018" w:rsidRDefault="00146018" w:rsidP="00146018">
      <w:pPr>
        <w:shd w:val="clear" w:color="auto" w:fill="FFFFFF"/>
      </w:pPr>
    </w:p>
    <w:p w:rsidR="00146018" w:rsidRDefault="00146018" w:rsidP="00146018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>A döntéshez</w:t>
      </w:r>
      <w:r>
        <w:rPr>
          <w:b/>
        </w:rPr>
        <w:tab/>
        <w:t>egyszerű</w:t>
      </w:r>
      <w:r>
        <w:tab/>
      </w:r>
      <w:r>
        <w:rPr>
          <w:rFonts w:ascii="MS Gothic" w:eastAsia="MS Gothic" w:hAnsi="MS Gothic" w:hint="eastAsia"/>
          <w:lang w:val="en-US"/>
        </w:rPr>
        <w:t>☒</w:t>
      </w:r>
    </w:p>
    <w:p w:rsidR="00146018" w:rsidRDefault="00146018" w:rsidP="00146018">
      <w:pPr>
        <w:shd w:val="clear" w:color="auto" w:fill="FFFFFF"/>
        <w:tabs>
          <w:tab w:val="left" w:pos="1418"/>
          <w:tab w:val="left" w:pos="2835"/>
          <w:tab w:val="left" w:pos="3402"/>
        </w:tabs>
      </w:pPr>
      <w:r>
        <w:tab/>
      </w:r>
      <w:r>
        <w:rPr>
          <w:b/>
        </w:rPr>
        <w:t>minősített</w:t>
      </w:r>
      <w:r>
        <w:tab/>
      </w:r>
      <w:r>
        <w:sym w:font="Webdings" w:char="F063"/>
      </w:r>
      <w:r>
        <w:tab/>
      </w:r>
      <w:r>
        <w:rPr>
          <w:b/>
        </w:rPr>
        <w:t>többség szükséges.</w:t>
      </w:r>
    </w:p>
    <w:p w:rsidR="00146018" w:rsidRDefault="00146018" w:rsidP="00146018">
      <w:pPr>
        <w:shd w:val="clear" w:color="auto" w:fill="FFFFFF"/>
      </w:pPr>
    </w:p>
    <w:p w:rsidR="00146018" w:rsidRDefault="00146018" w:rsidP="00146018">
      <w:pPr>
        <w:shd w:val="clear" w:color="auto" w:fill="FFFFFF"/>
      </w:pPr>
    </w:p>
    <w:p w:rsidR="00146018" w:rsidRDefault="00146018" w:rsidP="00146018">
      <w:pPr>
        <w:shd w:val="clear" w:color="auto" w:fill="FFFFFF"/>
      </w:pPr>
    </w:p>
    <w:p w:rsidR="00146018" w:rsidRDefault="00146018" w:rsidP="00146018">
      <w:pPr>
        <w:shd w:val="clear" w:color="auto" w:fill="FFFFFF"/>
        <w:rPr>
          <w:b/>
        </w:rPr>
      </w:pPr>
      <w:r>
        <w:rPr>
          <w:b/>
        </w:rPr>
        <w:t xml:space="preserve">Az előterjesztés a kifüggesztési helyszínen közzétehető: </w:t>
      </w:r>
    </w:p>
    <w:p w:rsidR="00146018" w:rsidRDefault="00146018" w:rsidP="00146018">
      <w:pPr>
        <w:shd w:val="clear" w:color="auto" w:fill="FFFFFF"/>
      </w:pPr>
    </w:p>
    <w:p w:rsidR="00146018" w:rsidRDefault="00146018" w:rsidP="00146018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  <w:t>Igen</w:t>
      </w:r>
      <w:r>
        <w:tab/>
      </w:r>
      <w:r>
        <w:rPr>
          <w:rFonts w:ascii="MS Gothic" w:eastAsia="MS Gothic" w:hAnsi="MS Gothic" w:hint="eastAsia"/>
          <w:lang w:val="en-US"/>
        </w:rPr>
        <w:t>☒</w:t>
      </w:r>
    </w:p>
    <w:p w:rsidR="00146018" w:rsidRDefault="00146018" w:rsidP="00146018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  <w:t>Nem</w:t>
      </w:r>
      <w:r>
        <w:tab/>
      </w:r>
      <w:r>
        <w:sym w:font="Webdings" w:char="F063"/>
      </w:r>
    </w:p>
    <w:p w:rsidR="00146018" w:rsidRDefault="00146018" w:rsidP="00146018">
      <w:pPr>
        <w:shd w:val="clear" w:color="auto" w:fill="FFFFFF"/>
      </w:pPr>
    </w:p>
    <w:p w:rsidR="00146018" w:rsidRDefault="00146018" w:rsidP="00146018">
      <w:pPr>
        <w:shd w:val="clear" w:color="auto" w:fill="FFFFFF"/>
      </w:pPr>
    </w:p>
    <w:p w:rsidR="00146018" w:rsidRDefault="00146018" w:rsidP="00146018">
      <w:pPr>
        <w:shd w:val="clear" w:color="auto" w:fill="FFFFFF"/>
        <w:tabs>
          <w:tab w:val="left" w:pos="5103"/>
        </w:tabs>
      </w:pPr>
      <w:r>
        <w:rPr>
          <w:b/>
        </w:rPr>
        <w:t>Az előterjesztést nyílt ülésen kell tárgyalni</w:t>
      </w:r>
      <w:r>
        <w:t>.</w:t>
      </w:r>
      <w:r>
        <w:tab/>
      </w:r>
      <w:r>
        <w:rPr>
          <w:rFonts w:ascii="MS Gothic" w:eastAsia="MS Gothic" w:hAnsi="MS Gothic" w:hint="eastAsia"/>
          <w:lang w:val="en-US"/>
        </w:rPr>
        <w:t>☒</w:t>
      </w:r>
    </w:p>
    <w:p w:rsidR="00146018" w:rsidRDefault="00146018" w:rsidP="00146018">
      <w:pPr>
        <w:shd w:val="clear" w:color="auto" w:fill="FFFFFF"/>
      </w:pPr>
    </w:p>
    <w:p w:rsidR="00146018" w:rsidRDefault="00146018" w:rsidP="00146018">
      <w:pPr>
        <w:shd w:val="clear" w:color="auto" w:fill="FFFFFF"/>
        <w:tabs>
          <w:tab w:val="left" w:pos="5103"/>
        </w:tabs>
        <w:rPr>
          <w:b/>
        </w:rPr>
      </w:pPr>
      <w:r>
        <w:rPr>
          <w:b/>
        </w:rPr>
        <w:t>Az előterjesztést zárt ülésen kell tárgyalni.</w:t>
      </w:r>
      <w:r>
        <w:rPr>
          <w:b/>
        </w:rPr>
        <w:tab/>
      </w:r>
      <w:r>
        <w:rPr>
          <w:b/>
        </w:rPr>
        <w:sym w:font="Webdings" w:char="F063"/>
      </w:r>
    </w:p>
    <w:p w:rsidR="00146018" w:rsidRDefault="00146018" w:rsidP="00146018">
      <w:pPr>
        <w:shd w:val="clear" w:color="auto" w:fill="FFFFFF"/>
      </w:pPr>
    </w:p>
    <w:p w:rsidR="00146018" w:rsidRDefault="00146018" w:rsidP="00146018">
      <w:pPr>
        <w:shd w:val="clear" w:color="auto" w:fill="FFFFFF"/>
        <w:tabs>
          <w:tab w:val="left" w:pos="5103"/>
        </w:tabs>
        <w:rPr>
          <w:b/>
        </w:rPr>
      </w:pPr>
      <w:r>
        <w:rPr>
          <w:b/>
        </w:rPr>
        <w:t>Azelőterjesztés zárt ülésen tárgyalható.</w:t>
      </w:r>
      <w:r>
        <w:rPr>
          <w:b/>
        </w:rPr>
        <w:tab/>
      </w:r>
      <w:r>
        <w:rPr>
          <w:b/>
        </w:rPr>
        <w:sym w:font="Webdings" w:char="F063"/>
      </w:r>
    </w:p>
    <w:p w:rsidR="00146018" w:rsidRDefault="00146018" w:rsidP="00146018"/>
    <w:p w:rsidR="00146018" w:rsidRDefault="00146018">
      <w:pPr>
        <w:spacing w:line="240" w:lineRule="auto"/>
        <w:rPr>
          <w:b/>
          <w:spacing w:val="80"/>
          <w:sz w:val="28"/>
        </w:rPr>
      </w:pPr>
    </w:p>
    <w:p w:rsidR="006A6306" w:rsidRDefault="006A6306" w:rsidP="006A6306">
      <w:pPr>
        <w:jc w:val="center"/>
        <w:rPr>
          <w:b/>
          <w:spacing w:val="80"/>
          <w:sz w:val="28"/>
        </w:rPr>
      </w:pPr>
      <w:r>
        <w:rPr>
          <w:b/>
          <w:spacing w:val="80"/>
          <w:sz w:val="28"/>
        </w:rPr>
        <w:lastRenderedPageBreak/>
        <w:t>ELŐTERJESZTÉS</w:t>
      </w:r>
    </w:p>
    <w:p w:rsidR="006A6306" w:rsidRDefault="006A6306" w:rsidP="006A6306">
      <w:pPr>
        <w:jc w:val="center"/>
        <w:rPr>
          <w:b/>
          <w:sz w:val="28"/>
        </w:rPr>
      </w:pPr>
    </w:p>
    <w:p w:rsidR="004E70D0" w:rsidRDefault="006A6306" w:rsidP="006A6306">
      <w:pPr>
        <w:jc w:val="center"/>
        <w:rPr>
          <w:b/>
          <w:sz w:val="28"/>
        </w:rPr>
      </w:pPr>
      <w:r>
        <w:rPr>
          <w:b/>
          <w:sz w:val="28"/>
        </w:rPr>
        <w:t>A Képviselő-testület 201</w:t>
      </w:r>
      <w:r w:rsidR="00BC0F0C">
        <w:rPr>
          <w:b/>
          <w:sz w:val="28"/>
        </w:rPr>
        <w:t>9</w:t>
      </w:r>
      <w:r>
        <w:rPr>
          <w:b/>
          <w:sz w:val="28"/>
        </w:rPr>
        <w:t xml:space="preserve">. </w:t>
      </w:r>
      <w:r w:rsidR="00546DCB">
        <w:rPr>
          <w:b/>
          <w:sz w:val="28"/>
        </w:rPr>
        <w:t xml:space="preserve">december 12-én </w:t>
      </w:r>
      <w:r w:rsidR="000F36F4">
        <w:rPr>
          <w:b/>
          <w:sz w:val="28"/>
        </w:rPr>
        <w:t>19</w:t>
      </w:r>
      <w:r w:rsidR="00727EA6" w:rsidRPr="00727EA6">
        <w:rPr>
          <w:b/>
          <w:color w:val="auto"/>
          <w:sz w:val="28"/>
        </w:rPr>
        <w:t xml:space="preserve"> órakor </w:t>
      </w:r>
      <w:r>
        <w:rPr>
          <w:b/>
          <w:sz w:val="28"/>
        </w:rPr>
        <w:t xml:space="preserve">tartandó </w:t>
      </w:r>
      <w:r w:rsidR="00FC0307">
        <w:rPr>
          <w:b/>
          <w:sz w:val="28"/>
        </w:rPr>
        <w:t xml:space="preserve">rendkívüli </w:t>
      </w:r>
      <w:r>
        <w:rPr>
          <w:b/>
          <w:sz w:val="28"/>
        </w:rPr>
        <w:t>ülésére</w:t>
      </w:r>
      <w:r w:rsidR="00FC0307">
        <w:rPr>
          <w:b/>
          <w:sz w:val="28"/>
        </w:rPr>
        <w:t xml:space="preserve"> a </w:t>
      </w:r>
      <w:bookmarkStart w:id="1" w:name="_Hlk26965000"/>
      <w:r w:rsidR="00BC0F0C">
        <w:rPr>
          <w:b/>
          <w:sz w:val="28"/>
        </w:rPr>
        <w:t xml:space="preserve">Bokányi Dezső utca elnevezésének megváltoztatása tárgyában </w:t>
      </w:r>
      <w:bookmarkEnd w:id="1"/>
    </w:p>
    <w:p w:rsidR="004E70D0" w:rsidRDefault="004E70D0" w:rsidP="006A6306">
      <w:pPr>
        <w:jc w:val="center"/>
        <w:rPr>
          <w:b/>
          <w:sz w:val="28"/>
        </w:rPr>
      </w:pPr>
    </w:p>
    <w:p w:rsidR="00A56F94" w:rsidRDefault="00A56F94" w:rsidP="006A6306">
      <w:pPr>
        <w:jc w:val="center"/>
        <w:rPr>
          <w:b/>
        </w:rPr>
      </w:pPr>
    </w:p>
    <w:p w:rsidR="006A6306" w:rsidRDefault="006A6306" w:rsidP="006A6306">
      <w:pPr>
        <w:jc w:val="center"/>
        <w:rPr>
          <w:b/>
        </w:rPr>
      </w:pPr>
      <w:r>
        <w:rPr>
          <w:b/>
        </w:rPr>
        <w:t>Tisztelt Képviselő-testület!</w:t>
      </w:r>
    </w:p>
    <w:p w:rsidR="006A6306" w:rsidRDefault="006A6306" w:rsidP="006A6306"/>
    <w:p w:rsidR="0018555E" w:rsidRDefault="0018555E" w:rsidP="006A6306"/>
    <w:p w:rsidR="00BC0F0C" w:rsidRDefault="00BC0F0C" w:rsidP="006A6306"/>
    <w:p w:rsidR="00BC0F0C" w:rsidRPr="00742853" w:rsidRDefault="00BC0F0C" w:rsidP="006109C5">
      <w:pPr>
        <w:jc w:val="both"/>
      </w:pPr>
      <w:r>
        <w:t>A Magyarország helyi önkormányzatairól szóló 2011. évi CLXXXIX</w:t>
      </w:r>
      <w:r w:rsidR="002D6840">
        <w:t>. törvény</w:t>
      </w:r>
      <w:r>
        <w:t xml:space="preserve"> (a továbbiakban: Mötv.) 133. § (3) bekezdése alapján a </w:t>
      </w:r>
      <w:r w:rsidR="006109C5">
        <w:t xml:space="preserve">Békés Megyei Kormányhivatal </w:t>
      </w:r>
      <w:r>
        <w:t xml:space="preserve">szakmai segítségnyújtás keretében </w:t>
      </w:r>
      <w:r w:rsidR="006109C5">
        <w:t>az Mötv. 13. § (1</w:t>
      </w:r>
      <w:r>
        <w:t xml:space="preserve">) bekezdésére hivatkozva kezdeményezte a képviselő-testületnél </w:t>
      </w:r>
      <w:r w:rsidR="006109C5">
        <w:t xml:space="preserve">a Bokányi Dezső nevű utca elnevezésének megváltoztatását. Az Mötv. 14. § (2) bekezdése értelmében a </w:t>
      </w:r>
      <w:r w:rsidR="006109C5" w:rsidRPr="00742853">
        <w:t>közterület</w:t>
      </w:r>
      <w:r w:rsidR="006109C5">
        <w:t xml:space="preserve"> valamint az önkormányzat tulajdonában álló közintézmény </w:t>
      </w:r>
      <w:r w:rsidR="006109C5" w:rsidRPr="00742853">
        <w:t>nem viselheti olyan személy nevét, aki a XX. századi önkényuralmi politikai rendszerre közvetlenül utal.</w:t>
      </w:r>
    </w:p>
    <w:p w:rsidR="0023067D" w:rsidRPr="0067568E" w:rsidRDefault="0023067D" w:rsidP="006109C5">
      <w:pPr>
        <w:jc w:val="both"/>
        <w:rPr>
          <w:b/>
        </w:rPr>
      </w:pPr>
    </w:p>
    <w:p w:rsidR="006109C5" w:rsidRDefault="006109C5" w:rsidP="006109C5">
      <w:pPr>
        <w:jc w:val="both"/>
      </w:pPr>
      <w:r>
        <w:t>Településünkön egy közterület elnevezése nem felel meg a fenti jogszabályban előírt követelményeknek.</w:t>
      </w:r>
    </w:p>
    <w:p w:rsidR="00EB1A9E" w:rsidRDefault="006109C5" w:rsidP="006109C5">
      <w:pPr>
        <w:jc w:val="both"/>
      </w:pPr>
      <w:r>
        <w:t xml:space="preserve">A Magyar Tudományos Akadémia BTK-T/5/2013. számú állásfoglalásának indokolása szerint </w:t>
      </w:r>
      <w:r w:rsidRPr="00742853">
        <w:t>Bokányi Dezső neve közterület</w:t>
      </w:r>
      <w:r>
        <w:t xml:space="preserve"> és közintézmény </w:t>
      </w:r>
      <w:r w:rsidRPr="00742853">
        <w:t>elnevezésére nem haszn</w:t>
      </w:r>
      <w:r w:rsidR="002D6840" w:rsidRPr="00742853">
        <w:t>álható.</w:t>
      </w:r>
      <w:r w:rsidR="00EB1A9E">
        <w:t xml:space="preserve"> </w:t>
      </w:r>
    </w:p>
    <w:p w:rsidR="00546DCB" w:rsidRDefault="00546DCB" w:rsidP="006109C5">
      <w:pPr>
        <w:jc w:val="both"/>
      </w:pPr>
      <w:r>
        <w:t>Gádoros Nagyközség Önkormányzata Képviselő-testülete 93/ 2019. (IV. 16.) KT. határozatával döntött arról, hogy a Bokányi Dezső nevét viselő utca elnevezését megváltoztatja. Az utca új nevének meghatározása előtt kikértük az utcában lakók véleményét az új elnevezéssel kapcsolatban. Az utcanév változtatásának ténye a lakók részéről komoly ellenállást váltott ki.</w:t>
      </w:r>
    </w:p>
    <w:p w:rsidR="00546DCB" w:rsidRDefault="00546DCB" w:rsidP="00546DCB">
      <w:pPr>
        <w:jc w:val="both"/>
        <w:rPr>
          <w:lang w:val="en-US"/>
        </w:rPr>
      </w:pPr>
      <w:r w:rsidRPr="00546DCB">
        <w:rPr>
          <w:lang w:val="en-US"/>
        </w:rPr>
        <w:t>A lakossági fórumon az a javaslat született, hogy az utca elnevezése legyen Bokányi, Dezső utónév nélkül.</w:t>
      </w:r>
    </w:p>
    <w:p w:rsidR="0023067D" w:rsidRPr="00546DCB" w:rsidRDefault="0023067D" w:rsidP="00546DCB">
      <w:pPr>
        <w:jc w:val="both"/>
        <w:rPr>
          <w:lang w:val="en-US"/>
        </w:rPr>
      </w:pPr>
    </w:p>
    <w:p w:rsidR="00546DCB" w:rsidRPr="00546DCB" w:rsidRDefault="00546DCB" w:rsidP="00546DCB">
      <w:pPr>
        <w:jc w:val="both"/>
        <w:rPr>
          <w:lang w:val="en-US"/>
        </w:rPr>
      </w:pPr>
      <w:r w:rsidRPr="00546DCB">
        <w:rPr>
          <w:lang w:val="en-US"/>
        </w:rPr>
        <w:t>E javaslattal kapcsolatban kikértük a Magyar Tudományos Akadémia véleményét azért, hogy az utca új elnevezése semmilyen jogszabályba ne ütközzön.</w:t>
      </w:r>
    </w:p>
    <w:p w:rsidR="00546DCB" w:rsidRPr="00546DCB" w:rsidRDefault="00546DCB" w:rsidP="00546DCB">
      <w:pPr>
        <w:jc w:val="both"/>
        <w:rPr>
          <w:lang w:val="en-US"/>
        </w:rPr>
      </w:pPr>
      <w:r w:rsidRPr="00546DCB">
        <w:rPr>
          <w:lang w:val="en-US"/>
        </w:rPr>
        <w:t>A Magyar Tudományos Akadémia 2019. október 28-án kelt állásfoglalásában kifejtette, hogy az Akadémia állásfoglalása csak olyan kifejezésekre terjed ki, amelyeknél felmerül annak a lehetősége, hogy kapcsolatba hozhatók XX. századi önkényuralmi rendszerekkel. Mivel a “Bokányi” elnevezés nem ilyen, ezért az Akadémia nem foglalt állást.</w:t>
      </w:r>
    </w:p>
    <w:p w:rsidR="00546DCB" w:rsidRDefault="00546DCB" w:rsidP="00546DCB">
      <w:pPr>
        <w:jc w:val="both"/>
        <w:rPr>
          <w:lang w:val="en-US"/>
        </w:rPr>
      </w:pPr>
      <w:r w:rsidRPr="00546DCB">
        <w:rPr>
          <w:lang w:val="en-US"/>
        </w:rPr>
        <w:t>A magyarországi hivatalos földrajzi nevek megállapításáról és nyilvántartásáról szóló 303/2007. (XI. 14.) Kormányrendelet 4. § (2) bekezdése a Földrajzi-név Bizottság számára biztosít hatáskört a hivatalos földrajzi nevekre (közöttük a közterületi elnevezésekre) vonatkozó javaslatok véleményezésére.</w:t>
      </w:r>
    </w:p>
    <w:p w:rsidR="0023067D" w:rsidRPr="00546DCB" w:rsidRDefault="0023067D" w:rsidP="00546DCB">
      <w:pPr>
        <w:jc w:val="both"/>
        <w:rPr>
          <w:lang w:val="en-US"/>
        </w:rPr>
      </w:pPr>
    </w:p>
    <w:p w:rsidR="00546DCB" w:rsidRDefault="00546DCB" w:rsidP="00546DCB">
      <w:pPr>
        <w:jc w:val="both"/>
        <w:rPr>
          <w:lang w:val="en-US"/>
        </w:rPr>
      </w:pPr>
      <w:r w:rsidRPr="00546DCB">
        <w:rPr>
          <w:lang w:val="en-US"/>
        </w:rPr>
        <w:t>Megkértük a Földrajzi-név Bizottság állásfoglalását is. A november 28-án érkezett állásfoglalás szerint a Bizottság nem javasolja az utca elnevezését “Bokányi” utcára változtatni</w:t>
      </w:r>
      <w:r w:rsidR="0023067D">
        <w:rPr>
          <w:lang w:val="en-US"/>
        </w:rPr>
        <w:t>.</w:t>
      </w:r>
    </w:p>
    <w:p w:rsidR="0023067D" w:rsidRDefault="0023067D" w:rsidP="00546DCB">
      <w:pPr>
        <w:jc w:val="both"/>
        <w:rPr>
          <w:lang w:val="en-US"/>
        </w:rPr>
      </w:pPr>
    </w:p>
    <w:p w:rsidR="0023067D" w:rsidRDefault="0023067D" w:rsidP="00546DCB">
      <w:pPr>
        <w:jc w:val="both"/>
        <w:rPr>
          <w:lang w:val="en-US"/>
        </w:rPr>
      </w:pPr>
      <w:r>
        <w:rPr>
          <w:lang w:val="en-US"/>
        </w:rPr>
        <w:t xml:space="preserve">December 5-ére utcafórumot hívtunk össze a Bokányi Dezső utca lakói számára. Az utcafórumon 7 személy vett részt hat ingatlan képviseletében. A tanácskozás végén a </w:t>
      </w:r>
      <w:r>
        <w:rPr>
          <w:lang w:val="en-US"/>
        </w:rPr>
        <w:lastRenderedPageBreak/>
        <w:t xml:space="preserve">megjelentek egybehanzóan jvasolják a képviselő-testületnek, hogy a Bokányi Dezső utcát “LEHEL” utcává nevezze át. </w:t>
      </w:r>
    </w:p>
    <w:p w:rsidR="0023067D" w:rsidRDefault="0023067D" w:rsidP="00546DCB">
      <w:pPr>
        <w:jc w:val="both"/>
        <w:rPr>
          <w:lang w:val="en-US"/>
        </w:rPr>
      </w:pPr>
      <w:r>
        <w:rPr>
          <w:lang w:val="en-US"/>
        </w:rPr>
        <w:t xml:space="preserve">Mivel ez az elnevezés nem ütközik jogszabályba, kérem a Tisztelt Képviselő-testületet, hogy a Bokányi Dezső utca elnevezését “LEHEL” utcára szíveskedjen megváltoztatni. </w:t>
      </w:r>
    </w:p>
    <w:p w:rsidR="000E3472" w:rsidRDefault="000E3472" w:rsidP="00546DCB">
      <w:pPr>
        <w:jc w:val="both"/>
        <w:rPr>
          <w:lang w:val="en-US"/>
        </w:rPr>
      </w:pPr>
    </w:p>
    <w:p w:rsidR="000E3472" w:rsidRPr="00546DCB" w:rsidRDefault="000E3472" w:rsidP="00546DCB">
      <w:pPr>
        <w:jc w:val="both"/>
        <w:rPr>
          <w:lang w:val="en-US"/>
        </w:rPr>
      </w:pPr>
    </w:p>
    <w:p w:rsidR="000E3472" w:rsidRDefault="000E3472" w:rsidP="000E3472">
      <w:pPr>
        <w:jc w:val="both"/>
        <w:rPr>
          <w:b/>
          <w:u w:val="single"/>
        </w:rPr>
      </w:pPr>
      <w:r>
        <w:rPr>
          <w:b/>
          <w:u w:val="single"/>
        </w:rPr>
        <w:t>Határozati javaslat</w:t>
      </w:r>
      <w:r w:rsidRPr="00B84733">
        <w:rPr>
          <w:b/>
          <w:u w:val="single"/>
        </w:rPr>
        <w:t>:</w:t>
      </w:r>
    </w:p>
    <w:p w:rsidR="000E3472" w:rsidRDefault="000E3472" w:rsidP="000E3472">
      <w:pPr>
        <w:jc w:val="both"/>
      </w:pPr>
      <w:r>
        <w:t xml:space="preserve">Gádoros Nagyközségi Önkormányzat Képviselő-testülete a Bokányi Dezső utca elnevezését megváltoztatja, és az </w:t>
      </w:r>
      <w:r w:rsidR="00742853">
        <w:t xml:space="preserve">utcát „LEHEL” utcává nevezi át. Felhatalmazza Dr. Szilágyi Tibor polgármestert az ügyintézés megszervezésére és lebonyolítására. </w:t>
      </w:r>
    </w:p>
    <w:p w:rsidR="00742853" w:rsidRDefault="00742853" w:rsidP="000E3472">
      <w:pPr>
        <w:jc w:val="both"/>
      </w:pPr>
    </w:p>
    <w:p w:rsidR="00742853" w:rsidRDefault="00742853" w:rsidP="000E3472">
      <w:pPr>
        <w:jc w:val="both"/>
      </w:pPr>
      <w:r>
        <w:t>Felelős: Dr. Szilágyi Tibor polgármester</w:t>
      </w:r>
    </w:p>
    <w:p w:rsidR="00742853" w:rsidRDefault="00742853" w:rsidP="000E3472">
      <w:pPr>
        <w:jc w:val="both"/>
      </w:pPr>
      <w:r>
        <w:t>Határidő: folyamatos</w:t>
      </w:r>
    </w:p>
    <w:p w:rsidR="00546DCB" w:rsidRPr="00546DCB" w:rsidRDefault="00546DCB" w:rsidP="00546DCB">
      <w:pPr>
        <w:jc w:val="both"/>
        <w:rPr>
          <w:lang w:val="en-US"/>
        </w:rPr>
      </w:pPr>
    </w:p>
    <w:p w:rsidR="00546DCB" w:rsidRPr="00546DCB" w:rsidRDefault="00546DCB" w:rsidP="00546DCB">
      <w:pPr>
        <w:jc w:val="both"/>
        <w:rPr>
          <w:lang w:val="en-US"/>
        </w:rPr>
      </w:pPr>
    </w:p>
    <w:p w:rsidR="00546DCB" w:rsidRPr="00546DCB" w:rsidRDefault="00546DCB" w:rsidP="00546DCB">
      <w:pPr>
        <w:rPr>
          <w:lang w:val="en-US"/>
        </w:rPr>
      </w:pPr>
    </w:p>
    <w:p w:rsidR="00546DCB" w:rsidRPr="00546DCB" w:rsidRDefault="000E3472" w:rsidP="00546DCB">
      <w:pPr>
        <w:rPr>
          <w:lang w:val="en-US"/>
        </w:rPr>
      </w:pPr>
      <w:r>
        <w:rPr>
          <w:lang w:val="en-US"/>
        </w:rPr>
        <w:t>Gádoros, 2019. december 9</w:t>
      </w:r>
      <w:r w:rsidR="00546DCB" w:rsidRPr="00546DCB">
        <w:rPr>
          <w:lang w:val="en-US"/>
        </w:rPr>
        <w:t>.</w:t>
      </w:r>
    </w:p>
    <w:p w:rsidR="00546DCB" w:rsidRPr="00546DCB" w:rsidRDefault="00546DCB" w:rsidP="00546DCB">
      <w:pPr>
        <w:rPr>
          <w:lang w:val="en-US"/>
        </w:rPr>
      </w:pPr>
    </w:p>
    <w:p w:rsidR="00546DCB" w:rsidRPr="00546DCB" w:rsidRDefault="00546DCB" w:rsidP="00546DCB">
      <w:pPr>
        <w:rPr>
          <w:lang w:val="en-US"/>
        </w:rPr>
      </w:pPr>
    </w:p>
    <w:p w:rsidR="00546DCB" w:rsidRPr="00546DCB" w:rsidRDefault="00546DCB" w:rsidP="00546DCB">
      <w:pPr>
        <w:rPr>
          <w:lang w:val="en-US"/>
        </w:rPr>
      </w:pPr>
    </w:p>
    <w:p w:rsidR="00546DCB" w:rsidRPr="00546DCB" w:rsidRDefault="00546DCB" w:rsidP="00546DCB">
      <w:pPr>
        <w:rPr>
          <w:lang w:val="en-US"/>
        </w:rPr>
      </w:pPr>
    </w:p>
    <w:p w:rsidR="00546DCB" w:rsidRPr="00546DCB" w:rsidRDefault="00546DCB" w:rsidP="00546DCB">
      <w:pPr>
        <w:ind w:firstLine="4962"/>
        <w:rPr>
          <w:lang w:val="en-US"/>
        </w:rPr>
      </w:pPr>
      <w:r w:rsidRPr="00546DCB">
        <w:rPr>
          <w:lang w:val="en-US"/>
        </w:rPr>
        <w:t xml:space="preserve">Dr. Szilágyi Tibor sk. </w:t>
      </w:r>
    </w:p>
    <w:p w:rsidR="00546DCB" w:rsidRPr="00546DCB" w:rsidRDefault="00546DCB" w:rsidP="00546DCB">
      <w:pPr>
        <w:ind w:left="5103"/>
        <w:rPr>
          <w:lang w:val="en-US"/>
        </w:rPr>
      </w:pPr>
      <w:r w:rsidRPr="00546DCB">
        <w:rPr>
          <w:lang w:val="en-US"/>
        </w:rPr>
        <w:t xml:space="preserve">    polgármester</w:t>
      </w:r>
    </w:p>
    <w:p w:rsidR="00546DCB" w:rsidRPr="00546DCB" w:rsidRDefault="00546DCB" w:rsidP="00546DCB">
      <w:pPr>
        <w:rPr>
          <w:lang w:val="en-US"/>
        </w:rPr>
      </w:pPr>
    </w:p>
    <w:p w:rsidR="00546DCB" w:rsidRPr="00546DCB" w:rsidRDefault="00546DCB" w:rsidP="00546DCB">
      <w:pPr>
        <w:ind w:left="5949" w:hanging="5949"/>
        <w:rPr>
          <w:lang w:val="en-US"/>
        </w:rPr>
      </w:pPr>
    </w:p>
    <w:p w:rsidR="00546DCB" w:rsidRPr="00546DCB" w:rsidRDefault="00546DCB" w:rsidP="006109C5">
      <w:pPr>
        <w:jc w:val="both"/>
      </w:pPr>
    </w:p>
    <w:sectPr w:rsidR="00546DCB" w:rsidRPr="00546DCB">
      <w:pgSz w:w="11906" w:h="16838"/>
      <w:pgMar w:top="1417" w:right="1417" w:bottom="1417" w:left="1417" w:header="0" w:footer="0" w:gutter="0"/>
      <w:cols w:space="708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20692B"/>
    <w:multiLevelType w:val="multilevel"/>
    <w:tmpl w:val="C42C3E1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1D574FFB"/>
    <w:multiLevelType w:val="hybridMultilevel"/>
    <w:tmpl w:val="D72C6C9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103C2D"/>
    <w:multiLevelType w:val="multilevel"/>
    <w:tmpl w:val="8A045F9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2AA24467"/>
    <w:multiLevelType w:val="hybridMultilevel"/>
    <w:tmpl w:val="27FAF7E8"/>
    <w:lvl w:ilvl="0" w:tplc="8AC091F6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500" w:hanging="360"/>
      </w:pPr>
    </w:lvl>
    <w:lvl w:ilvl="2" w:tplc="040E001B" w:tentative="1">
      <w:start w:val="1"/>
      <w:numFmt w:val="lowerRoman"/>
      <w:lvlText w:val="%3."/>
      <w:lvlJc w:val="right"/>
      <w:pPr>
        <w:ind w:left="2220" w:hanging="180"/>
      </w:pPr>
    </w:lvl>
    <w:lvl w:ilvl="3" w:tplc="040E000F" w:tentative="1">
      <w:start w:val="1"/>
      <w:numFmt w:val="decimal"/>
      <w:lvlText w:val="%4."/>
      <w:lvlJc w:val="left"/>
      <w:pPr>
        <w:ind w:left="2940" w:hanging="360"/>
      </w:pPr>
    </w:lvl>
    <w:lvl w:ilvl="4" w:tplc="040E0019" w:tentative="1">
      <w:start w:val="1"/>
      <w:numFmt w:val="lowerLetter"/>
      <w:lvlText w:val="%5."/>
      <w:lvlJc w:val="left"/>
      <w:pPr>
        <w:ind w:left="3660" w:hanging="360"/>
      </w:pPr>
    </w:lvl>
    <w:lvl w:ilvl="5" w:tplc="040E001B" w:tentative="1">
      <w:start w:val="1"/>
      <w:numFmt w:val="lowerRoman"/>
      <w:lvlText w:val="%6."/>
      <w:lvlJc w:val="right"/>
      <w:pPr>
        <w:ind w:left="4380" w:hanging="180"/>
      </w:pPr>
    </w:lvl>
    <w:lvl w:ilvl="6" w:tplc="040E000F" w:tentative="1">
      <w:start w:val="1"/>
      <w:numFmt w:val="decimal"/>
      <w:lvlText w:val="%7."/>
      <w:lvlJc w:val="left"/>
      <w:pPr>
        <w:ind w:left="5100" w:hanging="360"/>
      </w:pPr>
    </w:lvl>
    <w:lvl w:ilvl="7" w:tplc="040E0019" w:tentative="1">
      <w:start w:val="1"/>
      <w:numFmt w:val="lowerLetter"/>
      <w:lvlText w:val="%8."/>
      <w:lvlJc w:val="left"/>
      <w:pPr>
        <w:ind w:left="5820" w:hanging="360"/>
      </w:pPr>
    </w:lvl>
    <w:lvl w:ilvl="8" w:tplc="040E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3129341F"/>
    <w:multiLevelType w:val="hybridMultilevel"/>
    <w:tmpl w:val="93C6A01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945E68"/>
    <w:multiLevelType w:val="multilevel"/>
    <w:tmpl w:val="040E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68FD7E35"/>
    <w:multiLevelType w:val="hybridMultilevel"/>
    <w:tmpl w:val="2A48870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6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5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2AE2"/>
    <w:rsid w:val="00050D87"/>
    <w:rsid w:val="000A4056"/>
    <w:rsid w:val="000E3472"/>
    <w:rsid w:val="000E63B4"/>
    <w:rsid w:val="000F36F4"/>
    <w:rsid w:val="00146018"/>
    <w:rsid w:val="001463BB"/>
    <w:rsid w:val="00167930"/>
    <w:rsid w:val="0018555E"/>
    <w:rsid w:val="001A2BB5"/>
    <w:rsid w:val="001B75C8"/>
    <w:rsid w:val="001D31F8"/>
    <w:rsid w:val="00205FF8"/>
    <w:rsid w:val="0022398B"/>
    <w:rsid w:val="0023067D"/>
    <w:rsid w:val="0023071F"/>
    <w:rsid w:val="00233537"/>
    <w:rsid w:val="0024054B"/>
    <w:rsid w:val="002668E5"/>
    <w:rsid w:val="00280C44"/>
    <w:rsid w:val="002D6840"/>
    <w:rsid w:val="00335A16"/>
    <w:rsid w:val="003B714B"/>
    <w:rsid w:val="003D185D"/>
    <w:rsid w:val="003D4EAA"/>
    <w:rsid w:val="003F2087"/>
    <w:rsid w:val="004071ED"/>
    <w:rsid w:val="00464F51"/>
    <w:rsid w:val="004670D0"/>
    <w:rsid w:val="0048243D"/>
    <w:rsid w:val="004E70D0"/>
    <w:rsid w:val="00500D01"/>
    <w:rsid w:val="00541191"/>
    <w:rsid w:val="00546DCB"/>
    <w:rsid w:val="006109C5"/>
    <w:rsid w:val="00641FC2"/>
    <w:rsid w:val="00662281"/>
    <w:rsid w:val="006646FE"/>
    <w:rsid w:val="0067568E"/>
    <w:rsid w:val="006A2BEC"/>
    <w:rsid w:val="006A6306"/>
    <w:rsid w:val="006F3756"/>
    <w:rsid w:val="007005CD"/>
    <w:rsid w:val="00714157"/>
    <w:rsid w:val="007176BD"/>
    <w:rsid w:val="00727EA6"/>
    <w:rsid w:val="00742853"/>
    <w:rsid w:val="007C5B00"/>
    <w:rsid w:val="00842051"/>
    <w:rsid w:val="00842FE6"/>
    <w:rsid w:val="008A6785"/>
    <w:rsid w:val="008B2AE2"/>
    <w:rsid w:val="008C39AD"/>
    <w:rsid w:val="008C7AB8"/>
    <w:rsid w:val="008F21FE"/>
    <w:rsid w:val="008F6CB3"/>
    <w:rsid w:val="00924F5A"/>
    <w:rsid w:val="009465A7"/>
    <w:rsid w:val="009D55D1"/>
    <w:rsid w:val="009E5922"/>
    <w:rsid w:val="00A01742"/>
    <w:rsid w:val="00A56F94"/>
    <w:rsid w:val="00A818C9"/>
    <w:rsid w:val="00A90A5E"/>
    <w:rsid w:val="00A944DE"/>
    <w:rsid w:val="00A95909"/>
    <w:rsid w:val="00AA1ACF"/>
    <w:rsid w:val="00AA7D73"/>
    <w:rsid w:val="00AD2BCA"/>
    <w:rsid w:val="00AE0954"/>
    <w:rsid w:val="00AE1E4D"/>
    <w:rsid w:val="00B4593A"/>
    <w:rsid w:val="00B57790"/>
    <w:rsid w:val="00B867E0"/>
    <w:rsid w:val="00BA239D"/>
    <w:rsid w:val="00BC0F0C"/>
    <w:rsid w:val="00BC6D46"/>
    <w:rsid w:val="00BD3B82"/>
    <w:rsid w:val="00C22B8A"/>
    <w:rsid w:val="00C419B6"/>
    <w:rsid w:val="00C41E56"/>
    <w:rsid w:val="00CE7FEA"/>
    <w:rsid w:val="00D8471D"/>
    <w:rsid w:val="00D97696"/>
    <w:rsid w:val="00DA00CE"/>
    <w:rsid w:val="00DA13ED"/>
    <w:rsid w:val="00E15FBF"/>
    <w:rsid w:val="00E33A66"/>
    <w:rsid w:val="00E54C05"/>
    <w:rsid w:val="00EA7BE7"/>
    <w:rsid w:val="00EB1A9E"/>
    <w:rsid w:val="00EE614B"/>
    <w:rsid w:val="00F1680B"/>
    <w:rsid w:val="00F253D9"/>
    <w:rsid w:val="00F41C54"/>
    <w:rsid w:val="00FB64B7"/>
    <w:rsid w:val="00FC0307"/>
    <w:rsid w:val="00FC2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64E0E5"/>
  <w15:docId w15:val="{4F1C83BD-403F-4ACD-9E68-D2F8B0999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Cs w:val="24"/>
        <w:lang w:val="hu-H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pPr>
      <w:spacing w:line="259" w:lineRule="auto"/>
    </w:pPr>
    <w:rPr>
      <w:color w:val="00000A"/>
      <w:sz w:val="24"/>
    </w:rPr>
  </w:style>
  <w:style w:type="paragraph" w:styleId="Cmsor1">
    <w:name w:val="heading 1"/>
    <w:basedOn w:val="Standard"/>
    <w:next w:val="Standard"/>
    <w:link w:val="Cmsor1Char"/>
    <w:rsid w:val="00BD3B82"/>
    <w:pPr>
      <w:keepNext/>
      <w:outlineLvl w:val="0"/>
    </w:pPr>
    <w:rPr>
      <w:sz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Vgjegyzet-hivatkozs">
    <w:name w:val="endnote reference"/>
    <w:basedOn w:val="Bekezdsalapbettpusa"/>
    <w:uiPriority w:val="99"/>
    <w:semiHidden/>
    <w:unhideWhenUsed/>
    <w:qFormat/>
    <w:rsid w:val="00056F5B"/>
    <w:rPr>
      <w:rFonts w:cs="Times New Roman"/>
      <w:vertAlign w:val="superscript"/>
    </w:rPr>
  </w:style>
  <w:style w:type="character" w:customStyle="1" w:styleId="ListLabel1">
    <w:name w:val="ListLabel 1"/>
    <w:qFormat/>
    <w:rPr>
      <w:rFonts w:eastAsia="Calibri" w:cs="Times New Roman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7">
    <w:name w:val="ListLabel 7"/>
    <w:qFormat/>
    <w:rPr>
      <w:rFonts w:cs="Times New Roman"/>
      <w:b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paragraph" w:customStyle="1" w:styleId="Cmsor">
    <w:name w:val="Címsor"/>
    <w:basedOn w:val="Norml"/>
    <w:next w:val="Szvegtrzs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  <w:rPr>
      <w:rFonts w:cs="Mangal"/>
    </w:rPr>
  </w:style>
  <w:style w:type="paragraph" w:styleId="Kpalrs">
    <w:name w:val="caption"/>
    <w:basedOn w:val="Norml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Trgymutat">
    <w:name w:val="Tárgymutató"/>
    <w:basedOn w:val="Norml"/>
    <w:qFormat/>
    <w:pPr>
      <w:suppressLineNumbers/>
    </w:pPr>
    <w:rPr>
      <w:rFonts w:cs="Mangal"/>
    </w:rPr>
  </w:style>
  <w:style w:type="paragraph" w:styleId="Listaszerbekezds">
    <w:name w:val="List Paragraph"/>
    <w:basedOn w:val="Norml"/>
    <w:uiPriority w:val="34"/>
    <w:qFormat/>
    <w:rsid w:val="004835EC"/>
    <w:pPr>
      <w:ind w:left="720"/>
      <w:contextualSpacing/>
    </w:pPr>
  </w:style>
  <w:style w:type="table" w:styleId="Rcsostblzat">
    <w:name w:val="Table Grid"/>
    <w:basedOn w:val="Normltblzat"/>
    <w:uiPriority w:val="59"/>
    <w:rsid w:val="009B2BEC"/>
    <w:rPr>
      <w:rFonts w:asciiTheme="minorHAnsi" w:hAnsiTheme="minorHAnsi" w:cs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msor1Char">
    <w:name w:val="Címsor 1 Char"/>
    <w:basedOn w:val="Bekezdsalapbettpusa"/>
    <w:link w:val="Cmsor1"/>
    <w:rsid w:val="00BD3B82"/>
    <w:rPr>
      <w:rFonts w:ascii="Liberation Serif" w:eastAsia="SimSun" w:hAnsi="Liberation Serif" w:cs="Mangal"/>
      <w:kern w:val="3"/>
      <w:sz w:val="28"/>
      <w:lang w:eastAsia="zh-CN" w:bidi="hi-IN"/>
    </w:rPr>
  </w:style>
  <w:style w:type="paragraph" w:customStyle="1" w:styleId="Standard">
    <w:name w:val="Standard"/>
    <w:rsid w:val="00BD3B82"/>
    <w:pPr>
      <w:suppressAutoHyphens/>
      <w:autoSpaceDN w:val="0"/>
      <w:textAlignment w:val="baseline"/>
    </w:pPr>
    <w:rPr>
      <w:rFonts w:ascii="Liberation Serif" w:eastAsia="SimSun" w:hAnsi="Liberation Serif" w:cs="Mangal"/>
      <w:kern w:val="3"/>
      <w:sz w:val="24"/>
      <w:lang w:eastAsia="zh-CN" w:bidi="hi-I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E33A6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E33A66"/>
    <w:rPr>
      <w:rFonts w:ascii="Segoe UI" w:hAnsi="Segoe UI" w:cs="Segoe UI"/>
      <w:color w:val="00000A"/>
      <w:sz w:val="18"/>
      <w:szCs w:val="18"/>
    </w:rPr>
  </w:style>
  <w:style w:type="character" w:styleId="Hiperhivatkozs">
    <w:name w:val="Hyperlink"/>
    <w:basedOn w:val="Bekezdsalapbettpusa"/>
    <w:uiPriority w:val="99"/>
    <w:unhideWhenUsed/>
    <w:rsid w:val="006646FE"/>
    <w:rPr>
      <w:color w:val="0563C1" w:themeColor="hyperlink"/>
      <w:u w:val="single"/>
    </w:rPr>
  </w:style>
  <w:style w:type="character" w:styleId="Mrltotthiperhivatkozs">
    <w:name w:val="FollowedHyperlink"/>
    <w:basedOn w:val="Bekezdsalapbettpusa"/>
    <w:uiPriority w:val="99"/>
    <w:semiHidden/>
    <w:unhideWhenUsed/>
    <w:rsid w:val="006646FE"/>
    <w:rPr>
      <w:color w:val="954F72" w:themeColor="followedHyperlink"/>
      <w:u w:val="single"/>
    </w:rPr>
  </w:style>
  <w:style w:type="paragraph" w:styleId="lfej">
    <w:name w:val="header"/>
    <w:basedOn w:val="Norml"/>
    <w:link w:val="lfejChar"/>
    <w:semiHidden/>
    <w:unhideWhenUsed/>
    <w:rsid w:val="00146018"/>
    <w:pPr>
      <w:tabs>
        <w:tab w:val="center" w:pos="4536"/>
        <w:tab w:val="right" w:pos="9072"/>
      </w:tabs>
      <w:spacing w:line="240" w:lineRule="auto"/>
      <w:jc w:val="both"/>
    </w:pPr>
    <w:rPr>
      <w:rFonts w:eastAsia="Calibri"/>
      <w:color w:val="auto"/>
    </w:rPr>
  </w:style>
  <w:style w:type="character" w:customStyle="1" w:styleId="lfejChar">
    <w:name w:val="Élőfej Char"/>
    <w:basedOn w:val="Bekezdsalapbettpusa"/>
    <w:link w:val="lfej"/>
    <w:semiHidden/>
    <w:rsid w:val="00146018"/>
    <w:rPr>
      <w:rFonts w:eastAsia="Calibri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0E4F38-C487-4EF5-8833-6E557F1C84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513</Words>
  <Characters>3541</Characters>
  <Application>Microsoft Office Word</Application>
  <DocSecurity>0</DocSecurity>
  <Lines>29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balint_kriszti</dc:creator>
  <dc:description/>
  <cp:lastModifiedBy>Németh Lászlóné</cp:lastModifiedBy>
  <cp:revision>7</cp:revision>
  <cp:lastPrinted>2019-04-15T09:34:00Z</cp:lastPrinted>
  <dcterms:created xsi:type="dcterms:W3CDTF">2019-12-09T08:46:00Z</dcterms:created>
  <dcterms:modified xsi:type="dcterms:W3CDTF">2019-12-11T14:20:00Z</dcterms:modified>
  <dc:language>hu-HU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